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CAE" w:rsidRDefault="003C4CAE" w:rsidP="003C4CAE">
      <w:pPr>
        <w:spacing w:line="480" w:lineRule="auto"/>
        <w:rPr>
          <w:rFonts w:ascii="Times New Roman" w:hAnsi="Times New Roman"/>
        </w:rPr>
      </w:pPr>
      <w:bookmarkStart w:id="0" w:name="_GoBack"/>
      <w:bookmarkEnd w:id="0"/>
      <w:r>
        <w:rPr>
          <w:rFonts w:ascii="Times New Roman" w:hAnsi="Times New Roman"/>
        </w:rPr>
        <w:t>Aaliyah Mason</w:t>
      </w:r>
    </w:p>
    <w:p w:rsidR="003C4CAE" w:rsidRDefault="003C4CAE" w:rsidP="003C4CAE">
      <w:pPr>
        <w:spacing w:line="480" w:lineRule="auto"/>
        <w:rPr>
          <w:rFonts w:ascii="Times New Roman" w:hAnsi="Times New Roman"/>
        </w:rPr>
      </w:pPr>
      <w:r>
        <w:rPr>
          <w:rFonts w:ascii="Times New Roman" w:hAnsi="Times New Roman"/>
        </w:rPr>
        <w:t>BADM 450</w:t>
      </w:r>
    </w:p>
    <w:p w:rsidR="003C4CAE" w:rsidRPr="007F58DA" w:rsidRDefault="003C4CAE" w:rsidP="003C4CAE">
      <w:pPr>
        <w:spacing w:line="480" w:lineRule="auto"/>
        <w:jc w:val="center"/>
        <w:rPr>
          <w:rFonts w:ascii="Times New Roman" w:hAnsi="Times New Roman"/>
        </w:rPr>
      </w:pPr>
      <w:r w:rsidRPr="00715E18">
        <w:rPr>
          <w:rFonts w:ascii="Times New Roman" w:hAnsi="Times New Roman"/>
        </w:rPr>
        <w:t>Carlsberg Case Analysis</w:t>
      </w:r>
    </w:p>
    <w:p w:rsidR="000D39C9" w:rsidRPr="00D429EF" w:rsidRDefault="000D39C9" w:rsidP="00D429EF">
      <w:pPr>
        <w:spacing w:line="480" w:lineRule="auto"/>
        <w:rPr>
          <w:rFonts w:ascii="Times New Roman" w:hAnsi="Times New Roman"/>
          <w:b/>
        </w:rPr>
      </w:pPr>
      <w:r w:rsidRPr="00D429EF">
        <w:rPr>
          <w:rFonts w:ascii="Times New Roman" w:hAnsi="Times New Roman"/>
          <w:b/>
        </w:rPr>
        <w:t>Introduction and Decision Problem</w:t>
      </w:r>
    </w:p>
    <w:p w:rsidR="00BE2F14" w:rsidRPr="00D429EF" w:rsidRDefault="000D39C9" w:rsidP="00D429EF">
      <w:pPr>
        <w:spacing w:line="480" w:lineRule="auto"/>
        <w:rPr>
          <w:rFonts w:ascii="Times New Roman" w:hAnsi="Times New Roman"/>
        </w:rPr>
      </w:pPr>
      <w:r w:rsidRPr="00D429EF">
        <w:rPr>
          <w:rFonts w:ascii="Times New Roman" w:hAnsi="Times New Roman"/>
        </w:rPr>
        <w:t>Ever since the first foreign expansion</w:t>
      </w:r>
      <w:r w:rsidR="009548FA" w:rsidRPr="00D429EF">
        <w:rPr>
          <w:rFonts w:ascii="Times New Roman" w:hAnsi="Times New Roman"/>
        </w:rPr>
        <w:t xml:space="preserve"> in the year 1968 when the first foreign brewing plan was opened in Malawi, more than century after JC Jacobsen opened the doors of Carlsberg in Copenhagen, Denmark, it has shown tremendous growth under able leaders. The core </w:t>
      </w:r>
      <w:r w:rsidR="00260416" w:rsidRPr="00D429EF">
        <w:rPr>
          <w:rFonts w:ascii="Times New Roman" w:hAnsi="Times New Roman"/>
        </w:rPr>
        <w:t>business</w:t>
      </w:r>
      <w:r w:rsidR="009548FA" w:rsidRPr="00D429EF">
        <w:rPr>
          <w:rFonts w:ascii="Times New Roman" w:hAnsi="Times New Roman"/>
        </w:rPr>
        <w:t xml:space="preserve"> of Carlsberg A/S is in brewing, marketing and selling beer with a vision of being the consumer’s </w:t>
      </w:r>
      <w:r w:rsidR="00260416" w:rsidRPr="00D429EF">
        <w:rPr>
          <w:rFonts w:ascii="Times New Roman" w:hAnsi="Times New Roman"/>
        </w:rPr>
        <w:t>first</w:t>
      </w:r>
      <w:r w:rsidR="009548FA" w:rsidRPr="00D429EF">
        <w:rPr>
          <w:rFonts w:ascii="Times New Roman" w:hAnsi="Times New Roman"/>
        </w:rPr>
        <w:t xml:space="preserve"> choice, and being a leader in the industry in profitability and growth through a culture of quality, innovation and continuous improvement. </w:t>
      </w:r>
      <w:r w:rsidR="00260416" w:rsidRPr="00D429EF">
        <w:rPr>
          <w:rFonts w:ascii="Times New Roman" w:hAnsi="Times New Roman"/>
        </w:rPr>
        <w:t xml:space="preserve">The company is regarded to be among the fast-growing companies in the brewing industry as it pursues its emerging markets expansion strategy that has so far proven </w:t>
      </w:r>
      <w:r w:rsidR="00D429EF" w:rsidRPr="00D429EF">
        <w:rPr>
          <w:rFonts w:ascii="Times New Roman" w:hAnsi="Times New Roman"/>
        </w:rPr>
        <w:t>its</w:t>
      </w:r>
      <w:r w:rsidR="00260416" w:rsidRPr="00D429EF">
        <w:rPr>
          <w:rFonts w:ascii="Times New Roman" w:hAnsi="Times New Roman"/>
        </w:rPr>
        <w:t xml:space="preserve"> worth with better results and growth. This company's expansion is promising, and its distribution is all over the world is marking a high impact especially with its recent focus on the Chinese market. Carlsberg’s interest in the emerging markets grew after recognizing that the European market will eventually become saturated and therefore re-directing its investments in China, creating a future growth platform for considerable revenue earning.</w:t>
      </w:r>
    </w:p>
    <w:p w:rsidR="00260416" w:rsidRPr="00D429EF" w:rsidRDefault="00260416" w:rsidP="00D429EF">
      <w:pPr>
        <w:spacing w:line="480" w:lineRule="auto"/>
        <w:rPr>
          <w:rFonts w:ascii="Times New Roman" w:hAnsi="Times New Roman"/>
        </w:rPr>
      </w:pPr>
      <w:r w:rsidRPr="00D429EF">
        <w:rPr>
          <w:rFonts w:ascii="Times New Roman" w:hAnsi="Times New Roman"/>
        </w:rPr>
        <w:t xml:space="preserve">Even as Carlsberg seeks to </w:t>
      </w:r>
      <w:r w:rsidR="00386BFF" w:rsidRPr="00D429EF">
        <w:rPr>
          <w:rFonts w:ascii="Times New Roman" w:hAnsi="Times New Roman"/>
        </w:rPr>
        <w:t>further venture</w:t>
      </w:r>
      <w:r w:rsidRPr="00D429EF">
        <w:rPr>
          <w:rFonts w:ascii="Times New Roman" w:hAnsi="Times New Roman"/>
        </w:rPr>
        <w:t xml:space="preserve"> </w:t>
      </w:r>
      <w:r w:rsidR="00386BFF" w:rsidRPr="00D429EF">
        <w:rPr>
          <w:rFonts w:ascii="Times New Roman" w:hAnsi="Times New Roman"/>
        </w:rPr>
        <w:t>into</w:t>
      </w:r>
      <w:r w:rsidRPr="00D429EF">
        <w:rPr>
          <w:rFonts w:ascii="Times New Roman" w:hAnsi="Times New Roman"/>
        </w:rPr>
        <w:t xml:space="preserve"> the Chinese market, it has had </w:t>
      </w:r>
      <w:r w:rsidR="00386BFF" w:rsidRPr="00D429EF">
        <w:rPr>
          <w:rFonts w:ascii="Times New Roman" w:hAnsi="Times New Roman"/>
        </w:rPr>
        <w:t>grave failures</w:t>
      </w:r>
      <w:r w:rsidR="00D429EF">
        <w:rPr>
          <w:rFonts w:ascii="Times New Roman" w:hAnsi="Times New Roman"/>
        </w:rPr>
        <w:t xml:space="preserve"> pursuing its emergi</w:t>
      </w:r>
      <w:r w:rsidR="00386BFF" w:rsidRPr="00D429EF">
        <w:rPr>
          <w:rFonts w:ascii="Times New Roman" w:hAnsi="Times New Roman"/>
        </w:rPr>
        <w:t>ng market expansion strategy with the cases such as an earlier partnership with Norwegian Orkla ASA</w:t>
      </w:r>
      <w:r w:rsidR="00D429EF">
        <w:rPr>
          <w:rFonts w:ascii="Times New Roman" w:hAnsi="Times New Roman"/>
        </w:rPr>
        <w:t>,</w:t>
      </w:r>
      <w:r w:rsidR="00386BFF" w:rsidRPr="00D429EF">
        <w:rPr>
          <w:rFonts w:ascii="Times New Roman" w:hAnsi="Times New Roman"/>
        </w:rPr>
        <w:t xml:space="preserve"> through the acquisition of BBH shares, which was expensive. As the company progressed, the environment in the market became more competitive. Carlsberg also had a failed expansion in the wealthier South Eastern China market. It is therefore critical that Carlsberg considers its position in the market as it engages global emerging market</w:t>
      </w:r>
      <w:r w:rsidR="00D429EF">
        <w:rPr>
          <w:rFonts w:ascii="Times New Roman" w:hAnsi="Times New Roman"/>
        </w:rPr>
        <w:t>,</w:t>
      </w:r>
      <w:r w:rsidR="00386BFF" w:rsidRPr="00D429EF">
        <w:rPr>
          <w:rFonts w:ascii="Times New Roman" w:hAnsi="Times New Roman"/>
        </w:rPr>
        <w:t xml:space="preserve"> seeing as the CEO Jorgen Buhl Rasmussen was firm in perpetuating the strategies that Carlsberg has </w:t>
      </w:r>
      <w:r w:rsidR="00386BFF" w:rsidRPr="00D429EF">
        <w:rPr>
          <w:rFonts w:ascii="Times New Roman" w:hAnsi="Times New Roman"/>
        </w:rPr>
        <w:lastRenderedPageBreak/>
        <w:t xml:space="preserve">pursued so far with no possible alteration. With this in mind, SWOT analysis </w:t>
      </w:r>
      <w:r w:rsidR="00D429EF" w:rsidRPr="00D429EF">
        <w:rPr>
          <w:rFonts w:ascii="Times New Roman" w:hAnsi="Times New Roman"/>
        </w:rPr>
        <w:t>o</w:t>
      </w:r>
      <w:r w:rsidR="00386BFF" w:rsidRPr="00D429EF">
        <w:rPr>
          <w:rFonts w:ascii="Times New Roman" w:hAnsi="Times New Roman"/>
        </w:rPr>
        <w:t xml:space="preserve">f </w:t>
      </w:r>
      <w:r w:rsidR="00D429EF" w:rsidRPr="00D429EF">
        <w:rPr>
          <w:rFonts w:ascii="Times New Roman" w:hAnsi="Times New Roman"/>
        </w:rPr>
        <w:t>t</w:t>
      </w:r>
      <w:r w:rsidR="00386BFF" w:rsidRPr="00D429EF">
        <w:rPr>
          <w:rFonts w:ascii="Times New Roman" w:hAnsi="Times New Roman"/>
        </w:rPr>
        <w:t xml:space="preserve">he </w:t>
      </w:r>
      <w:r w:rsidR="00D429EF" w:rsidRPr="00D429EF">
        <w:rPr>
          <w:rFonts w:ascii="Times New Roman" w:hAnsi="Times New Roman"/>
        </w:rPr>
        <w:t>company</w:t>
      </w:r>
      <w:r w:rsidR="00386BFF" w:rsidRPr="00D429EF">
        <w:rPr>
          <w:rFonts w:ascii="Times New Roman" w:hAnsi="Times New Roman"/>
        </w:rPr>
        <w:t xml:space="preserve"> could </w:t>
      </w:r>
      <w:r w:rsidR="00D429EF" w:rsidRPr="00D429EF">
        <w:rPr>
          <w:rFonts w:ascii="Times New Roman" w:hAnsi="Times New Roman"/>
        </w:rPr>
        <w:t>be significant</w:t>
      </w:r>
      <w:r w:rsidR="00386BFF" w:rsidRPr="00D429EF">
        <w:rPr>
          <w:rFonts w:ascii="Times New Roman" w:hAnsi="Times New Roman"/>
        </w:rPr>
        <w:t xml:space="preserve"> in </w:t>
      </w:r>
      <w:r w:rsidR="00D429EF" w:rsidRPr="00D429EF">
        <w:rPr>
          <w:rFonts w:ascii="Times New Roman" w:hAnsi="Times New Roman"/>
        </w:rPr>
        <w:t>improving</w:t>
      </w:r>
      <w:r w:rsidR="00386BFF" w:rsidRPr="00D429EF">
        <w:rPr>
          <w:rFonts w:ascii="Times New Roman" w:hAnsi="Times New Roman"/>
        </w:rPr>
        <w:t xml:space="preserve"> </w:t>
      </w:r>
      <w:r w:rsidR="00D429EF" w:rsidRPr="00D429EF">
        <w:rPr>
          <w:rFonts w:ascii="Times New Roman" w:hAnsi="Times New Roman"/>
        </w:rPr>
        <w:t>the emerging market expansion strategy</w:t>
      </w:r>
      <w:r w:rsidR="00386BFF" w:rsidRPr="00D429EF">
        <w:rPr>
          <w:rFonts w:ascii="Times New Roman" w:hAnsi="Times New Roman"/>
        </w:rPr>
        <w:t xml:space="preserve"> that </w:t>
      </w:r>
      <w:r w:rsidR="00D429EF" w:rsidRPr="00D429EF">
        <w:rPr>
          <w:rFonts w:ascii="Times New Roman" w:hAnsi="Times New Roman"/>
        </w:rPr>
        <w:t>Carlsberg is</w:t>
      </w:r>
      <w:r w:rsidR="00386BFF" w:rsidRPr="00D429EF">
        <w:rPr>
          <w:rFonts w:ascii="Times New Roman" w:hAnsi="Times New Roman"/>
        </w:rPr>
        <w:t xml:space="preserve"> </w:t>
      </w:r>
      <w:r w:rsidR="00D429EF" w:rsidRPr="00D429EF">
        <w:rPr>
          <w:rFonts w:ascii="Times New Roman" w:hAnsi="Times New Roman"/>
        </w:rPr>
        <w:t>engaging,</w:t>
      </w:r>
      <w:r w:rsidR="00386BFF" w:rsidRPr="00D429EF">
        <w:rPr>
          <w:rFonts w:ascii="Times New Roman" w:hAnsi="Times New Roman"/>
        </w:rPr>
        <w:t xml:space="preserve"> </w:t>
      </w:r>
      <w:r w:rsidR="00D429EF">
        <w:rPr>
          <w:rFonts w:ascii="Times New Roman" w:hAnsi="Times New Roman"/>
        </w:rPr>
        <w:t>with the aim of taking</w:t>
      </w:r>
      <w:r w:rsidR="00386BFF" w:rsidRPr="00D429EF">
        <w:rPr>
          <w:rFonts w:ascii="Times New Roman" w:hAnsi="Times New Roman"/>
        </w:rPr>
        <w:t xml:space="preserve"> </w:t>
      </w:r>
      <w:r w:rsidR="00D429EF" w:rsidRPr="00D429EF">
        <w:rPr>
          <w:rFonts w:ascii="Times New Roman" w:hAnsi="Times New Roman"/>
        </w:rPr>
        <w:t>advantage</w:t>
      </w:r>
      <w:r w:rsidR="00386BFF" w:rsidRPr="00D429EF">
        <w:rPr>
          <w:rFonts w:ascii="Times New Roman" w:hAnsi="Times New Roman"/>
        </w:rPr>
        <w:t xml:space="preserve"> o</w:t>
      </w:r>
      <w:r w:rsidR="00D429EF" w:rsidRPr="00D429EF">
        <w:rPr>
          <w:rFonts w:ascii="Times New Roman" w:hAnsi="Times New Roman"/>
        </w:rPr>
        <w:t>f its</w:t>
      </w:r>
      <w:r w:rsidR="00386BFF" w:rsidRPr="00D429EF">
        <w:rPr>
          <w:rFonts w:ascii="Times New Roman" w:hAnsi="Times New Roman"/>
        </w:rPr>
        <w:t xml:space="preserve"> </w:t>
      </w:r>
      <w:r w:rsidR="00D429EF" w:rsidRPr="00D429EF">
        <w:rPr>
          <w:rFonts w:ascii="Times New Roman" w:hAnsi="Times New Roman"/>
        </w:rPr>
        <w:t>strengths</w:t>
      </w:r>
      <w:r w:rsidR="00386BFF" w:rsidRPr="00D429EF">
        <w:rPr>
          <w:rFonts w:ascii="Times New Roman" w:hAnsi="Times New Roman"/>
        </w:rPr>
        <w:t xml:space="preserve"> and </w:t>
      </w:r>
      <w:r w:rsidR="00D429EF" w:rsidRPr="00D429EF">
        <w:rPr>
          <w:rFonts w:ascii="Times New Roman" w:hAnsi="Times New Roman"/>
        </w:rPr>
        <w:t>opportunities</w:t>
      </w:r>
      <w:r w:rsidR="00386BFF" w:rsidRPr="00D429EF">
        <w:rPr>
          <w:rFonts w:ascii="Times New Roman" w:hAnsi="Times New Roman"/>
        </w:rPr>
        <w:t xml:space="preserve"> and </w:t>
      </w:r>
      <w:r w:rsidR="00D429EF" w:rsidRPr="00D429EF">
        <w:rPr>
          <w:rFonts w:ascii="Times New Roman" w:hAnsi="Times New Roman"/>
        </w:rPr>
        <w:t>eliminate</w:t>
      </w:r>
      <w:r w:rsidR="00386BFF" w:rsidRPr="00D429EF">
        <w:rPr>
          <w:rFonts w:ascii="Times New Roman" w:hAnsi="Times New Roman"/>
        </w:rPr>
        <w:t xml:space="preserve"> </w:t>
      </w:r>
      <w:r w:rsidR="00D429EF" w:rsidRPr="00D429EF">
        <w:rPr>
          <w:rFonts w:ascii="Times New Roman" w:hAnsi="Times New Roman"/>
        </w:rPr>
        <w:t>possible</w:t>
      </w:r>
      <w:r w:rsidR="00386BFF" w:rsidRPr="00D429EF">
        <w:rPr>
          <w:rFonts w:ascii="Times New Roman" w:hAnsi="Times New Roman"/>
        </w:rPr>
        <w:t xml:space="preserve"> </w:t>
      </w:r>
      <w:r w:rsidR="00D429EF" w:rsidRPr="00D429EF">
        <w:rPr>
          <w:rFonts w:ascii="Times New Roman" w:hAnsi="Times New Roman"/>
        </w:rPr>
        <w:t>failures</w:t>
      </w:r>
      <w:r w:rsidR="00386BFF" w:rsidRPr="00D429EF">
        <w:rPr>
          <w:rFonts w:ascii="Times New Roman" w:hAnsi="Times New Roman"/>
        </w:rPr>
        <w:t xml:space="preserve"> as i</w:t>
      </w:r>
      <w:r w:rsidR="00D429EF" w:rsidRPr="00D429EF">
        <w:rPr>
          <w:rFonts w:ascii="Times New Roman" w:hAnsi="Times New Roman"/>
        </w:rPr>
        <w:t>t focuses</w:t>
      </w:r>
      <w:r w:rsidR="00386BFF" w:rsidRPr="00D429EF">
        <w:rPr>
          <w:rFonts w:ascii="Times New Roman" w:hAnsi="Times New Roman"/>
        </w:rPr>
        <w:t xml:space="preserve"> on the beer market in Western Europe, Eastern Europe and Asia. </w:t>
      </w:r>
    </w:p>
    <w:p w:rsidR="00D429EF" w:rsidRPr="00D429EF" w:rsidRDefault="00D429EF" w:rsidP="00D429EF">
      <w:pPr>
        <w:spacing w:line="480" w:lineRule="auto"/>
        <w:jc w:val="center"/>
        <w:rPr>
          <w:rFonts w:ascii="Times New Roman" w:hAnsi="Times New Roman"/>
          <w:b/>
        </w:rPr>
      </w:pPr>
      <w:r w:rsidRPr="00D429EF">
        <w:rPr>
          <w:rFonts w:ascii="Times New Roman" w:hAnsi="Times New Roman"/>
          <w:b/>
        </w:rPr>
        <w:t>Situation Analysis (SWOT)</w:t>
      </w:r>
    </w:p>
    <w:p w:rsidR="00D429EF" w:rsidRPr="00D429EF" w:rsidRDefault="00D429EF" w:rsidP="00D429EF">
      <w:pPr>
        <w:spacing w:line="480" w:lineRule="auto"/>
        <w:rPr>
          <w:rFonts w:ascii="Times New Roman" w:hAnsi="Times New Roman"/>
          <w:b/>
        </w:rPr>
      </w:pPr>
      <w:r w:rsidRPr="00D429EF">
        <w:rPr>
          <w:rFonts w:ascii="Times New Roman" w:hAnsi="Times New Roman"/>
          <w:b/>
        </w:rPr>
        <w:t>A.  Internal Analysis (Intra-organizational)</w:t>
      </w:r>
    </w:p>
    <w:p w:rsidR="00D429EF" w:rsidRPr="00D429EF" w:rsidRDefault="00D429EF" w:rsidP="00D429EF">
      <w:pPr>
        <w:spacing w:line="480" w:lineRule="auto"/>
        <w:rPr>
          <w:rFonts w:ascii="Times New Roman" w:hAnsi="Times New Roman"/>
          <w:b/>
          <w:i/>
        </w:rPr>
      </w:pPr>
      <w:r w:rsidRPr="00D429EF">
        <w:rPr>
          <w:rFonts w:ascii="Times New Roman" w:hAnsi="Times New Roman"/>
          <w:b/>
          <w:i/>
        </w:rPr>
        <w:t xml:space="preserve">  Strengths </w:t>
      </w:r>
    </w:p>
    <w:p w:rsidR="00D429EF" w:rsidRPr="00D429EF" w:rsidRDefault="00D429EF" w:rsidP="00D429EF">
      <w:pPr>
        <w:pStyle w:val="ListParagraph"/>
        <w:numPr>
          <w:ilvl w:val="0"/>
          <w:numId w:val="1"/>
        </w:numPr>
        <w:spacing w:after="0" w:line="480" w:lineRule="auto"/>
        <w:rPr>
          <w:rFonts w:ascii="Times New Roman" w:hAnsi="Times New Roman" w:cs="Times New Roman"/>
          <w:sz w:val="24"/>
          <w:szCs w:val="24"/>
        </w:rPr>
      </w:pPr>
      <w:r w:rsidRPr="00D429EF">
        <w:rPr>
          <w:rFonts w:ascii="Times New Roman" w:hAnsi="Times New Roman" w:cs="Times New Roman"/>
          <w:sz w:val="24"/>
          <w:szCs w:val="24"/>
        </w:rPr>
        <w:t xml:space="preserve">Target markets. The company expansion, along with Asia, eastern, and Western Europe, which are the most extensive beer markets in the world improved profit due to improved growth and higher earnings in the region.  </w:t>
      </w:r>
    </w:p>
    <w:p w:rsidR="00D429EF" w:rsidRPr="00D429EF" w:rsidRDefault="00D429EF" w:rsidP="00D429EF">
      <w:pPr>
        <w:pStyle w:val="ListParagraph"/>
        <w:numPr>
          <w:ilvl w:val="0"/>
          <w:numId w:val="1"/>
        </w:numPr>
        <w:spacing w:after="0" w:line="480" w:lineRule="auto"/>
        <w:rPr>
          <w:rFonts w:ascii="Times New Roman" w:hAnsi="Times New Roman" w:cs="Times New Roman"/>
          <w:sz w:val="24"/>
          <w:szCs w:val="24"/>
        </w:rPr>
      </w:pPr>
      <w:r w:rsidRPr="00D429EF">
        <w:rPr>
          <w:rFonts w:ascii="Times New Roman" w:hAnsi="Times New Roman" w:cs="Times New Roman"/>
          <w:sz w:val="24"/>
          <w:szCs w:val="24"/>
        </w:rPr>
        <w:t xml:space="preserve">Brand building. Production of quality and high standard beer increased users and ranked among the top brewing industries in the world market.  </w:t>
      </w:r>
    </w:p>
    <w:p w:rsidR="00D429EF" w:rsidRPr="00715E18" w:rsidRDefault="00D429EF" w:rsidP="00D429EF">
      <w:pPr>
        <w:spacing w:line="480" w:lineRule="auto"/>
        <w:rPr>
          <w:rFonts w:ascii="Times New Roman" w:hAnsi="Times New Roman"/>
          <w:b/>
          <w:i/>
        </w:rPr>
      </w:pPr>
      <w:r>
        <w:rPr>
          <w:rFonts w:ascii="Times New Roman" w:hAnsi="Times New Roman"/>
          <w:b/>
          <w:i/>
        </w:rPr>
        <w:t xml:space="preserve">   </w:t>
      </w:r>
      <w:r w:rsidRPr="00715E18">
        <w:rPr>
          <w:rFonts w:ascii="Times New Roman" w:hAnsi="Times New Roman"/>
          <w:b/>
          <w:i/>
        </w:rPr>
        <w:t>Weaknesses</w:t>
      </w:r>
    </w:p>
    <w:p w:rsidR="00D429EF" w:rsidRDefault="00D429EF" w:rsidP="00D429EF">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Rapid competition. In early 2000, </w:t>
      </w:r>
      <w:r>
        <w:rPr>
          <w:rFonts w:ascii="Times New Roman" w:hAnsi="Times New Roman" w:cs="Times New Roman"/>
          <w:sz w:val="24"/>
          <w:szCs w:val="24"/>
        </w:rPr>
        <w:t>Carlsberg</w:t>
      </w:r>
      <w:r w:rsidRPr="007F58DA">
        <w:rPr>
          <w:rFonts w:ascii="Times New Roman" w:hAnsi="Times New Roman" w:cs="Times New Roman"/>
          <w:sz w:val="24"/>
          <w:szCs w:val="24"/>
        </w:rPr>
        <w:t xml:space="preserve"> was losing its ground as the world's most reliable brand.  The severe game marked as a significant difficulty, and in the process of coping with this situation, it came together with Norwegian Orkla as it could not stand at its own.</w:t>
      </w:r>
    </w:p>
    <w:p w:rsidR="00D429EF" w:rsidRPr="007F58DA" w:rsidRDefault="00BE2F14" w:rsidP="00D429E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Slow decision making owing to complex and disadvantageous ownership structure through the Carlsberg Foundation that could not release needed capital for acquisitions and strategic fusion in the market that could have bolstered Carlsberg Market position. </w:t>
      </w:r>
    </w:p>
    <w:p w:rsidR="003C4CAE" w:rsidRDefault="003C4CAE" w:rsidP="003C4CAE">
      <w:pPr>
        <w:spacing w:line="480" w:lineRule="auto"/>
        <w:rPr>
          <w:rFonts w:ascii="Times New Roman" w:hAnsi="Times New Roman"/>
          <w:b/>
        </w:rPr>
      </w:pPr>
      <w:r>
        <w:rPr>
          <w:rFonts w:ascii="Times New Roman" w:hAnsi="Times New Roman"/>
          <w:b/>
        </w:rPr>
        <w:t xml:space="preserve">B. </w:t>
      </w:r>
      <w:r w:rsidRPr="007F58DA">
        <w:rPr>
          <w:rFonts w:ascii="Times New Roman" w:hAnsi="Times New Roman"/>
          <w:b/>
        </w:rPr>
        <w:t xml:space="preserve">External Analysis </w:t>
      </w:r>
    </w:p>
    <w:p w:rsidR="003C4CAE" w:rsidRDefault="003C4CAE" w:rsidP="003C4CAE">
      <w:pPr>
        <w:spacing w:line="480" w:lineRule="auto"/>
        <w:rPr>
          <w:rFonts w:ascii="Times New Roman" w:hAnsi="Times New Roman"/>
          <w:b/>
        </w:rPr>
      </w:pPr>
      <w:r w:rsidRPr="007F58DA">
        <w:rPr>
          <w:rFonts w:ascii="Times New Roman" w:hAnsi="Times New Roman"/>
          <w:b/>
        </w:rPr>
        <w:t>General Enviro</w:t>
      </w:r>
      <w:r>
        <w:rPr>
          <w:rFonts w:ascii="Times New Roman" w:hAnsi="Times New Roman"/>
          <w:b/>
        </w:rPr>
        <w:t>nment</w:t>
      </w:r>
    </w:p>
    <w:p w:rsidR="003C4CAE" w:rsidRPr="00715E18" w:rsidRDefault="003C4CAE" w:rsidP="003C4CAE">
      <w:pPr>
        <w:spacing w:line="480" w:lineRule="auto"/>
        <w:rPr>
          <w:rFonts w:ascii="Times New Roman" w:hAnsi="Times New Roman"/>
          <w:b/>
          <w:i/>
        </w:rPr>
      </w:pPr>
      <w:r w:rsidRPr="00715E18">
        <w:rPr>
          <w:rFonts w:ascii="Times New Roman" w:hAnsi="Times New Roman"/>
          <w:b/>
          <w:i/>
        </w:rPr>
        <w:t xml:space="preserve">Opportunities </w:t>
      </w:r>
    </w:p>
    <w:p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Coming into partnership with Norwegian Orkla in 2000 increased both the market and production rate to boost revenue.</w:t>
      </w:r>
    </w:p>
    <w:p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Discovery of the Chinese market, which is the largest in the world, is promising as sales volume raised increasing the number of helicopters of beer sold in 2007.</w:t>
      </w:r>
    </w:p>
    <w:p w:rsidR="003C4CAE" w:rsidRPr="00715E18" w:rsidRDefault="003C4CAE" w:rsidP="003C4CAE">
      <w:pPr>
        <w:spacing w:line="480" w:lineRule="auto"/>
        <w:rPr>
          <w:rFonts w:ascii="Times New Roman" w:hAnsi="Times New Roman"/>
          <w:b/>
          <w:i/>
        </w:rPr>
      </w:pPr>
      <w:r w:rsidRPr="00715E18">
        <w:rPr>
          <w:rFonts w:ascii="Times New Roman" w:hAnsi="Times New Roman"/>
          <w:b/>
          <w:i/>
        </w:rPr>
        <w:t>Threats</w:t>
      </w:r>
    </w:p>
    <w:p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Consolidation of the beer market made </w:t>
      </w:r>
      <w:r>
        <w:rPr>
          <w:rFonts w:ascii="Times New Roman" w:hAnsi="Times New Roman" w:cs="Times New Roman"/>
          <w:sz w:val="24"/>
          <w:szCs w:val="24"/>
        </w:rPr>
        <w:t>Carlsberg</w:t>
      </w:r>
      <w:r w:rsidRPr="007F58DA">
        <w:rPr>
          <w:rFonts w:ascii="Times New Roman" w:hAnsi="Times New Roman" w:cs="Times New Roman"/>
          <w:sz w:val="24"/>
          <w:szCs w:val="24"/>
        </w:rPr>
        <w:t xml:space="preserve"> unstable, thus realizing its incapability of being a world leader company.</w:t>
      </w:r>
    </w:p>
    <w:p w:rsidR="003C4CAE"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Raising of other competitive companies' distributing the same produce lowered the </w:t>
      </w:r>
      <w:r>
        <w:rPr>
          <w:rFonts w:ascii="Times New Roman" w:hAnsi="Times New Roman" w:cs="Times New Roman"/>
          <w:sz w:val="24"/>
          <w:szCs w:val="24"/>
        </w:rPr>
        <w:t>Carlsberg</w:t>
      </w:r>
      <w:r w:rsidRPr="007F58DA">
        <w:rPr>
          <w:rFonts w:ascii="Times New Roman" w:hAnsi="Times New Roman" w:cs="Times New Roman"/>
          <w:sz w:val="24"/>
          <w:szCs w:val="24"/>
        </w:rPr>
        <w:t xml:space="preserve"> market areas, thus making it think otherwise and review the market areas and strategies.</w:t>
      </w:r>
    </w:p>
    <w:p w:rsidR="00D429EF" w:rsidRDefault="003C4CAE" w:rsidP="00C52EA3">
      <w:pPr>
        <w:spacing w:line="480" w:lineRule="auto"/>
        <w:ind w:left="360"/>
        <w:rPr>
          <w:rFonts w:ascii="Times New Roman" w:hAnsi="Times New Roman"/>
          <w:b/>
        </w:rPr>
      </w:pPr>
      <w:r>
        <w:rPr>
          <w:rFonts w:ascii="Times New Roman" w:hAnsi="Times New Roman"/>
          <w:b/>
        </w:rPr>
        <w:t xml:space="preserve">Industry </w:t>
      </w:r>
      <w:r w:rsidR="00C52EA3">
        <w:rPr>
          <w:rFonts w:ascii="Times New Roman" w:hAnsi="Times New Roman"/>
          <w:b/>
        </w:rPr>
        <w:t>(Five forces Model)</w:t>
      </w:r>
    </w:p>
    <w:p w:rsidR="004B3C8F" w:rsidRDefault="00EA616A" w:rsidP="00EA616A">
      <w:pPr>
        <w:spacing w:line="480" w:lineRule="auto"/>
        <w:rPr>
          <w:rFonts w:ascii="Times New Roman" w:hAnsi="Times New Roman"/>
          <w:b/>
        </w:rPr>
      </w:pPr>
      <w:r>
        <w:rPr>
          <w:rFonts w:ascii="Times New Roman" w:hAnsi="Times New Roman"/>
          <w:b/>
        </w:rPr>
        <w:t xml:space="preserve">Threat of new Entrants </w:t>
      </w:r>
    </w:p>
    <w:p w:rsidR="00EA616A" w:rsidRDefault="00EA616A" w:rsidP="00EA616A">
      <w:pPr>
        <w:spacing w:line="480" w:lineRule="auto"/>
        <w:rPr>
          <w:rFonts w:ascii="Times New Roman" w:hAnsi="Times New Roman"/>
        </w:rPr>
      </w:pPr>
      <w:r>
        <w:rPr>
          <w:rFonts w:ascii="Times New Roman" w:hAnsi="Times New Roman"/>
        </w:rPr>
        <w:t xml:space="preserve">The beer market continues to attract new entrants in the industry making it more and more difficult for international brands to compete in the local markets. This challenge le to the failure of Carlsberg in establishing market share in Southern China and facing stiff competition in Russian market </w:t>
      </w:r>
    </w:p>
    <w:p w:rsidR="00EA616A" w:rsidRPr="00EA616A" w:rsidRDefault="00EA616A" w:rsidP="00EA616A">
      <w:pPr>
        <w:spacing w:line="480" w:lineRule="auto"/>
        <w:rPr>
          <w:rFonts w:ascii="Times New Roman" w:hAnsi="Times New Roman"/>
          <w:b/>
        </w:rPr>
      </w:pPr>
      <w:r>
        <w:rPr>
          <w:rFonts w:ascii="Times New Roman" w:hAnsi="Times New Roman"/>
          <w:b/>
        </w:rPr>
        <w:t>Bargaining power of buyers</w:t>
      </w:r>
    </w:p>
    <w:p w:rsidR="00EA616A" w:rsidRDefault="00EA616A" w:rsidP="00EA616A">
      <w:pPr>
        <w:spacing w:line="480" w:lineRule="auto"/>
        <w:rPr>
          <w:rFonts w:ascii="Times New Roman" w:hAnsi="Times New Roman"/>
        </w:rPr>
      </w:pPr>
      <w:r>
        <w:rPr>
          <w:rFonts w:ascii="Times New Roman" w:hAnsi="Times New Roman"/>
        </w:rPr>
        <w:t xml:space="preserve">The beer market is heavily reliant in the power of consumers to purchase beer brands in consideration of costly inputs such as glass and aluminum. Carlsberg is developing markets with low consumer purchase power seeking to establish foothold as the economies grow and consumer power increases. </w:t>
      </w:r>
    </w:p>
    <w:p w:rsidR="00EA616A" w:rsidRDefault="00EA616A" w:rsidP="00EA616A">
      <w:pPr>
        <w:spacing w:line="480" w:lineRule="auto"/>
        <w:rPr>
          <w:rFonts w:ascii="Times New Roman" w:hAnsi="Times New Roman"/>
          <w:b/>
        </w:rPr>
      </w:pPr>
      <w:r w:rsidRPr="00EA616A">
        <w:rPr>
          <w:rFonts w:ascii="Times New Roman" w:hAnsi="Times New Roman"/>
          <w:b/>
        </w:rPr>
        <w:t xml:space="preserve">Bargaining power of Suppliers </w:t>
      </w:r>
    </w:p>
    <w:p w:rsidR="00EA616A" w:rsidRDefault="009B6D2F" w:rsidP="00EA616A">
      <w:pPr>
        <w:spacing w:line="480" w:lineRule="auto"/>
        <w:rPr>
          <w:rFonts w:ascii="Times New Roman" w:hAnsi="Times New Roman"/>
        </w:rPr>
      </w:pPr>
      <w:r>
        <w:rPr>
          <w:rFonts w:ascii="Times New Roman" w:hAnsi="Times New Roman"/>
        </w:rPr>
        <w:lastRenderedPageBreak/>
        <w:t xml:space="preserve">Carlsberg faces the challenge of suppliers changing terms of contracts or switching their buyers if they have higher bargain power with increasing concertation of buyers of their products. Their strategy in developing markets is highly price sensitive and therefore this would be a devastating blow. </w:t>
      </w:r>
    </w:p>
    <w:p w:rsidR="009B6D2F" w:rsidRDefault="009B6D2F" w:rsidP="00EA616A">
      <w:pPr>
        <w:spacing w:line="480" w:lineRule="auto"/>
        <w:rPr>
          <w:rFonts w:ascii="Times New Roman" w:hAnsi="Times New Roman"/>
          <w:b/>
        </w:rPr>
      </w:pPr>
      <w:r w:rsidRPr="009B6D2F">
        <w:rPr>
          <w:rFonts w:ascii="Times New Roman" w:hAnsi="Times New Roman"/>
          <w:b/>
        </w:rPr>
        <w:t xml:space="preserve">Threat of substitute products </w:t>
      </w:r>
    </w:p>
    <w:p w:rsidR="009B6D2F" w:rsidRDefault="00A8136D" w:rsidP="00EA616A">
      <w:pPr>
        <w:spacing w:line="480" w:lineRule="auto"/>
        <w:rPr>
          <w:rFonts w:ascii="Times New Roman" w:hAnsi="Times New Roman"/>
        </w:rPr>
      </w:pPr>
      <w:r>
        <w:rPr>
          <w:rFonts w:ascii="Times New Roman" w:hAnsi="Times New Roman"/>
        </w:rPr>
        <w:t xml:space="preserve">Low switching costs, cheaper product and weak loyalty present a challenge when consumers have multiple choices to utilize in their market and this is an obstacle to Carlsberg mission of being the consumers’ first choice. </w:t>
      </w:r>
    </w:p>
    <w:p w:rsidR="00A8136D" w:rsidRPr="00A8136D" w:rsidRDefault="00A8136D" w:rsidP="00EA616A">
      <w:pPr>
        <w:spacing w:line="480" w:lineRule="auto"/>
        <w:rPr>
          <w:rFonts w:ascii="Times New Roman" w:hAnsi="Times New Roman"/>
          <w:b/>
        </w:rPr>
      </w:pPr>
      <w:r w:rsidRPr="00A8136D">
        <w:rPr>
          <w:rFonts w:ascii="Times New Roman" w:hAnsi="Times New Roman"/>
          <w:b/>
        </w:rPr>
        <w:t xml:space="preserve">Rivalry among existing firms </w:t>
      </w:r>
    </w:p>
    <w:p w:rsidR="00A8136D" w:rsidRPr="009B6D2F" w:rsidRDefault="00A8136D" w:rsidP="00EA616A">
      <w:pPr>
        <w:spacing w:line="480" w:lineRule="auto"/>
        <w:rPr>
          <w:rFonts w:ascii="Times New Roman" w:hAnsi="Times New Roman"/>
        </w:rPr>
      </w:pPr>
      <w:r>
        <w:rPr>
          <w:rFonts w:ascii="Times New Roman" w:hAnsi="Times New Roman"/>
        </w:rPr>
        <w:t xml:space="preserve">Failed entrance in the southern China market and increasing completion in Eastern Europe market resulted in Carlsberg facing rivalry within the markets. Establishing foothold makes it easier for Carlsberg to ward off competition in the emerging market and thereby maintain domination.  </w:t>
      </w:r>
    </w:p>
    <w:p w:rsidR="00C473EA" w:rsidRPr="007F58DA" w:rsidRDefault="00C473EA" w:rsidP="00C473EA">
      <w:pPr>
        <w:spacing w:line="480" w:lineRule="auto"/>
        <w:jc w:val="center"/>
        <w:rPr>
          <w:rFonts w:ascii="Times New Roman" w:hAnsi="Times New Roman"/>
          <w:b/>
        </w:rPr>
      </w:pPr>
      <w:r w:rsidRPr="007F58DA">
        <w:rPr>
          <w:rFonts w:ascii="Times New Roman" w:hAnsi="Times New Roman"/>
          <w:b/>
        </w:rPr>
        <w:t>Strategic Options</w:t>
      </w:r>
    </w:p>
    <w:p w:rsidR="00415BCC" w:rsidRDefault="00EB74E7" w:rsidP="00C473EA">
      <w:pPr>
        <w:spacing w:line="480" w:lineRule="auto"/>
        <w:rPr>
          <w:rFonts w:ascii="Times New Roman" w:hAnsi="Times New Roman"/>
        </w:rPr>
      </w:pPr>
      <w:r>
        <w:rPr>
          <w:rFonts w:ascii="Times New Roman" w:hAnsi="Times New Roman"/>
        </w:rPr>
        <w:t xml:space="preserve">Market Development </w:t>
      </w:r>
    </w:p>
    <w:p w:rsidR="00415BCC" w:rsidRDefault="00415BCC" w:rsidP="00C473EA">
      <w:pPr>
        <w:spacing w:line="480" w:lineRule="auto"/>
        <w:rPr>
          <w:rFonts w:ascii="Times New Roman" w:hAnsi="Times New Roman"/>
        </w:rPr>
      </w:pPr>
      <w:r>
        <w:rPr>
          <w:rFonts w:ascii="Times New Roman" w:hAnsi="Times New Roman"/>
        </w:rPr>
        <w:t xml:space="preserve">Carlsberg has made successful acquisition and merges in the beer market and is determined to follow the same strategy in effort to secure substantive control in the future. The company has therefore embarked in market growth and market development strategies with a long term objective. Joint ventures in the developing markets will prove to be a successful strategy as it secures Carlsberg established market knowledge and distribution channels at a lesser expense in comparison to establishing the brand from scratch. However in light of the cases of Norwegian </w:t>
      </w:r>
      <w:r w:rsidRPr="007F58DA">
        <w:rPr>
          <w:rFonts w:ascii="Times New Roman" w:hAnsi="Times New Roman"/>
        </w:rPr>
        <w:t>Orkla</w:t>
      </w:r>
      <w:r>
        <w:rPr>
          <w:rFonts w:ascii="Times New Roman" w:hAnsi="Times New Roman"/>
        </w:rPr>
        <w:t xml:space="preserve"> and Thailand’s Chang Beverages, Carlsberg has to employ exhaustive research and </w:t>
      </w:r>
      <w:r w:rsidR="00EB74E7">
        <w:rPr>
          <w:rFonts w:ascii="Times New Roman" w:hAnsi="Times New Roman"/>
        </w:rPr>
        <w:t xml:space="preserve">create solutions for probable cases of fall out or disagreement to avoid devastating loses. Development </w:t>
      </w:r>
      <w:r w:rsidR="00EB74E7">
        <w:rPr>
          <w:rFonts w:ascii="Times New Roman" w:hAnsi="Times New Roman"/>
        </w:rPr>
        <w:lastRenderedPageBreak/>
        <w:t xml:space="preserve">of the emerging markets will also require value creating for the market so that Carlsberg can be embraced in the culture and lives of the developing market. This could include Corporate Social Responsibly programs than endear Carlsberg to the market and green business programs or public-private partnerships that could endear the company to the developing market institutions and government. In so doing, Carlsberg can secure its position in the developing market and also have strongholds and support within the local market in that could be advantageous in the case of disagreements in its joint ventures.  </w:t>
      </w:r>
    </w:p>
    <w:p w:rsidR="004B3C8F" w:rsidRDefault="004B3C8F" w:rsidP="004B3C8F">
      <w:pPr>
        <w:spacing w:line="480" w:lineRule="auto"/>
        <w:rPr>
          <w:rFonts w:ascii="Times New Roman" w:hAnsi="Times New Roman"/>
        </w:rPr>
      </w:pPr>
      <w:r>
        <w:rPr>
          <w:rFonts w:ascii="Times New Roman" w:hAnsi="Times New Roman"/>
        </w:rPr>
        <w:t xml:space="preserve">Market Growth </w:t>
      </w:r>
    </w:p>
    <w:p w:rsidR="004B3C8F" w:rsidRDefault="004B3C8F" w:rsidP="00C473EA">
      <w:pPr>
        <w:spacing w:line="480" w:lineRule="auto"/>
        <w:rPr>
          <w:rFonts w:ascii="Times New Roman" w:hAnsi="Times New Roman"/>
        </w:rPr>
      </w:pPr>
      <w:r>
        <w:rPr>
          <w:rFonts w:ascii="Times New Roman" w:hAnsi="Times New Roman"/>
        </w:rPr>
        <w:t xml:space="preserve">Recognizing the lost opportunity for globalization as completion had engulfed major markets in the western nations, Carlsberg embarked on the development of emerging markets for long term profitability. With this goal in mind Carlsberg entered 60% - 40% merger with Norwegian </w:t>
      </w:r>
      <w:r w:rsidRPr="007F58DA">
        <w:rPr>
          <w:rFonts w:ascii="Times New Roman" w:hAnsi="Times New Roman"/>
        </w:rPr>
        <w:t>Orkla</w:t>
      </w:r>
      <w:r>
        <w:rPr>
          <w:rFonts w:ascii="Times New Roman" w:hAnsi="Times New Roman"/>
        </w:rPr>
        <w:t xml:space="preserve"> ownership of Eastern Europe BBH and later bought out </w:t>
      </w:r>
      <w:r w:rsidRPr="007F58DA">
        <w:rPr>
          <w:rFonts w:ascii="Times New Roman" w:hAnsi="Times New Roman"/>
        </w:rPr>
        <w:t>Orkla</w:t>
      </w:r>
      <w:r>
        <w:rPr>
          <w:rFonts w:ascii="Times New Roman" w:hAnsi="Times New Roman"/>
        </w:rPr>
        <w:t xml:space="preserve">. This market is strongly regarded as a developing market in the beer industry and suited to replace the Western Europe position as the only </w:t>
      </w:r>
      <w:proofErr w:type="spellStart"/>
      <w:proofErr w:type="gramStart"/>
      <w:r>
        <w:rPr>
          <w:rFonts w:ascii="Times New Roman" w:hAnsi="Times New Roman"/>
        </w:rPr>
        <w:t>bes</w:t>
      </w:r>
      <w:proofErr w:type="spellEnd"/>
      <w:proofErr w:type="gramEnd"/>
      <w:r>
        <w:rPr>
          <w:rFonts w:ascii="Times New Roman" w:hAnsi="Times New Roman"/>
        </w:rPr>
        <w:t xml:space="preserve"> income source for Carlsberg. Intensive marketing and cultural assimilation in the Eastern Europe market. Corporate Social Responsibility and Public Private Partnerships will also prove worthwhile in the development of the Eastern Europe Market. </w:t>
      </w:r>
    </w:p>
    <w:p w:rsidR="00EB74E7" w:rsidRDefault="00EB74E7" w:rsidP="00C473EA">
      <w:pPr>
        <w:spacing w:line="480" w:lineRule="auto"/>
        <w:rPr>
          <w:rFonts w:ascii="Times New Roman" w:hAnsi="Times New Roman"/>
        </w:rPr>
      </w:pPr>
      <w:r>
        <w:rPr>
          <w:rFonts w:ascii="Times New Roman" w:hAnsi="Times New Roman"/>
        </w:rPr>
        <w:t xml:space="preserve">Globalization </w:t>
      </w:r>
    </w:p>
    <w:p w:rsidR="004B3C8F" w:rsidRDefault="004B3C8F" w:rsidP="00C473EA">
      <w:pPr>
        <w:spacing w:line="480" w:lineRule="auto"/>
        <w:rPr>
          <w:rFonts w:ascii="Times New Roman" w:hAnsi="Times New Roman"/>
        </w:rPr>
      </w:pPr>
      <w:r>
        <w:rPr>
          <w:rFonts w:ascii="Times New Roman" w:hAnsi="Times New Roman"/>
        </w:rPr>
        <w:t xml:space="preserve">Despite abandoning this strategy, one of the benefit of gaining </w:t>
      </w:r>
      <w:proofErr w:type="gramStart"/>
      <w:r>
        <w:rPr>
          <w:rFonts w:ascii="Times New Roman" w:hAnsi="Times New Roman"/>
        </w:rPr>
        <w:t>an</w:t>
      </w:r>
      <w:proofErr w:type="gramEnd"/>
      <w:r>
        <w:rPr>
          <w:rFonts w:ascii="Times New Roman" w:hAnsi="Times New Roman"/>
        </w:rPr>
        <w:t xml:space="preserve"> foothold in strong emerging markets would be the ability of Carlsberg to re-embark on the globalization strategy having market share and resource to mobilize globalization of its brand. </w:t>
      </w:r>
    </w:p>
    <w:p w:rsidR="00C473EA" w:rsidRPr="007F58DA" w:rsidRDefault="00C473EA" w:rsidP="00C473EA">
      <w:pPr>
        <w:spacing w:line="480" w:lineRule="auto"/>
        <w:rPr>
          <w:rFonts w:ascii="Times New Roman" w:hAnsi="Times New Roman"/>
          <w:b/>
        </w:rPr>
      </w:pPr>
      <w:r w:rsidRPr="007F58DA">
        <w:rPr>
          <w:rFonts w:ascii="Times New Roman" w:hAnsi="Times New Roman"/>
          <w:b/>
        </w:rPr>
        <w:t xml:space="preserve">Intra-Option Analyses </w:t>
      </w:r>
    </w:p>
    <w:p w:rsidR="00C473EA" w:rsidRPr="00715E18" w:rsidRDefault="00C473EA" w:rsidP="00C473EA">
      <w:pPr>
        <w:spacing w:line="480" w:lineRule="auto"/>
        <w:rPr>
          <w:rFonts w:ascii="Times New Roman" w:hAnsi="Times New Roman"/>
          <w:b/>
          <w:i/>
        </w:rPr>
      </w:pPr>
      <w:r w:rsidRPr="00715E18">
        <w:rPr>
          <w:rFonts w:ascii="Times New Roman" w:hAnsi="Times New Roman"/>
          <w:b/>
          <w:i/>
        </w:rPr>
        <w:t xml:space="preserve"> A. Option 1: Status Quo (No change in the current strategy)</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                   </w:t>
      </w:r>
    </w:p>
    <w:p w:rsidR="00C473EA" w:rsidRPr="007F58DA" w:rsidRDefault="00C473EA" w:rsidP="00C473EA">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Market extensions and growth</w:t>
      </w:r>
      <w:r w:rsidR="004B3C8F">
        <w:rPr>
          <w:rFonts w:ascii="Times New Roman" w:hAnsi="Times New Roman" w:cs="Times New Roman"/>
          <w:sz w:val="24"/>
          <w:szCs w:val="24"/>
        </w:rPr>
        <w:t xml:space="preserve"> through a strategy with proven results and accepted in the Carlsberg Organizational culture. </w:t>
      </w:r>
    </w:p>
    <w:p w:rsidR="00C473EA" w:rsidRPr="007F58DA" w:rsidRDefault="00C473EA" w:rsidP="00C473EA">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Source of reven</w:t>
      </w:r>
      <w:r w:rsidR="00D91832">
        <w:rPr>
          <w:rFonts w:ascii="Times New Roman" w:hAnsi="Times New Roman" w:cs="Times New Roman"/>
          <w:sz w:val="24"/>
          <w:szCs w:val="24"/>
        </w:rPr>
        <w:t xml:space="preserve">ue resulting from huge earning from the Western Europe Market </w:t>
      </w:r>
      <w:r w:rsidRPr="007F58DA">
        <w:rPr>
          <w:rFonts w:ascii="Times New Roman" w:hAnsi="Times New Roman" w:cs="Times New Roman"/>
          <w:sz w:val="24"/>
          <w:szCs w:val="24"/>
        </w:rPr>
        <w:t xml:space="preserve">                              </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rsidR="00C473EA" w:rsidRPr="007F58DA" w:rsidRDefault="00C473EA" w:rsidP="00C473EA">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The unstable market in North and </w:t>
      </w:r>
      <w:proofErr w:type="gramStart"/>
      <w:r w:rsidRPr="007F58DA">
        <w:rPr>
          <w:rFonts w:ascii="Times New Roman" w:hAnsi="Times New Roman" w:cs="Times New Roman"/>
          <w:sz w:val="24"/>
          <w:szCs w:val="24"/>
        </w:rPr>
        <w:t>south</w:t>
      </w:r>
      <w:proofErr w:type="gramEnd"/>
      <w:r w:rsidRPr="007F58DA">
        <w:rPr>
          <w:rFonts w:ascii="Times New Roman" w:hAnsi="Times New Roman" w:cs="Times New Roman"/>
          <w:sz w:val="24"/>
          <w:szCs w:val="24"/>
        </w:rPr>
        <w:t xml:space="preserve"> America</w:t>
      </w:r>
      <w:r w:rsidR="00D91832">
        <w:rPr>
          <w:rFonts w:ascii="Times New Roman" w:hAnsi="Times New Roman" w:cs="Times New Roman"/>
          <w:sz w:val="24"/>
          <w:szCs w:val="24"/>
        </w:rPr>
        <w:t xml:space="preserve"> that was lost to major competitors and denied Calsberg a chance to become a global brand. </w:t>
      </w:r>
    </w:p>
    <w:p w:rsidR="00C473EA" w:rsidRPr="007F58DA" w:rsidRDefault="00C473EA" w:rsidP="00C473EA">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Unable to maintain long-term growth in the existing markets</w:t>
      </w:r>
      <w:r w:rsidR="00D91832">
        <w:rPr>
          <w:rFonts w:ascii="Times New Roman" w:hAnsi="Times New Roman" w:cs="Times New Roman"/>
          <w:sz w:val="24"/>
          <w:szCs w:val="24"/>
        </w:rPr>
        <w:t xml:space="preserve"> due to saturated and stagnating Western Europe Markets</w:t>
      </w:r>
      <w:r w:rsidRPr="007F58DA">
        <w:rPr>
          <w:rFonts w:ascii="Times New Roman" w:hAnsi="Times New Roman" w:cs="Times New Roman"/>
          <w:sz w:val="24"/>
          <w:szCs w:val="24"/>
        </w:rPr>
        <w:t xml:space="preserve">. </w:t>
      </w:r>
    </w:p>
    <w:p w:rsidR="00C473EA" w:rsidRPr="00715E18" w:rsidRDefault="00C473EA" w:rsidP="00C473EA">
      <w:pPr>
        <w:spacing w:line="480" w:lineRule="auto"/>
        <w:rPr>
          <w:rFonts w:ascii="Times New Roman" w:hAnsi="Times New Roman"/>
          <w:b/>
          <w:i/>
        </w:rPr>
      </w:pPr>
      <w:r w:rsidRPr="00715E18">
        <w:rPr>
          <w:rFonts w:ascii="Times New Roman" w:hAnsi="Times New Roman"/>
          <w:i/>
        </w:rPr>
        <w:t xml:space="preserve">  </w:t>
      </w:r>
      <w:r w:rsidRPr="00715E18">
        <w:rPr>
          <w:rFonts w:ascii="Times New Roman" w:hAnsi="Times New Roman"/>
          <w:b/>
          <w:i/>
        </w:rPr>
        <w:t xml:space="preserve">B.  Option 2:  structure and organization </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rsidR="00C473EA" w:rsidRPr="007F58DA" w:rsidRDefault="00C473EA" w:rsidP="00C473EA">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Pr="007F58DA">
        <w:rPr>
          <w:rFonts w:ascii="Times New Roman" w:hAnsi="Times New Roman" w:cs="Times New Roman"/>
          <w:sz w:val="24"/>
          <w:szCs w:val="24"/>
        </w:rPr>
        <w:t>'s company holds the fifth position as the world's largest brewery company by 2008.</w:t>
      </w:r>
    </w:p>
    <w:p w:rsidR="00C473EA" w:rsidRPr="007F58DA" w:rsidRDefault="00C473EA" w:rsidP="00C473EA">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Pr="007F58DA">
        <w:rPr>
          <w:rFonts w:ascii="Times New Roman" w:hAnsi="Times New Roman" w:cs="Times New Roman"/>
          <w:sz w:val="24"/>
          <w:szCs w:val="24"/>
        </w:rPr>
        <w:t xml:space="preserve"> </w:t>
      </w:r>
      <w:r w:rsidR="00D91832">
        <w:rPr>
          <w:rFonts w:ascii="Times New Roman" w:hAnsi="Times New Roman" w:cs="Times New Roman"/>
          <w:sz w:val="24"/>
          <w:szCs w:val="24"/>
        </w:rPr>
        <w:t>has maintained and sustained their position in the develop market through innovation and streamlining of operations and distribution</w:t>
      </w:r>
      <w:r w:rsidRPr="007F58DA">
        <w:rPr>
          <w:rFonts w:ascii="Times New Roman" w:hAnsi="Times New Roman" w:cs="Times New Roman"/>
          <w:sz w:val="24"/>
          <w:szCs w:val="24"/>
        </w:rPr>
        <w:t xml:space="preserve">. </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rsidR="00C473EA" w:rsidRPr="007F58DA" w:rsidRDefault="00C473EA" w:rsidP="00C473EA">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The acquisition with Heineken in May 2008 increased Carlsberg's debt to KR 58.3 billion. </w:t>
      </w:r>
    </w:p>
    <w:p w:rsidR="00C473EA" w:rsidRPr="007F58DA" w:rsidRDefault="00C473EA" w:rsidP="00C473EA">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Lowering of business capacity in areas of Asia and Western Europe due to the emergence of local companies. </w:t>
      </w:r>
    </w:p>
    <w:p w:rsidR="00C473EA" w:rsidRPr="00715E18" w:rsidRDefault="00C473EA" w:rsidP="00C473EA">
      <w:pPr>
        <w:spacing w:line="480" w:lineRule="auto"/>
        <w:rPr>
          <w:rFonts w:ascii="Times New Roman" w:hAnsi="Times New Roman"/>
          <w:i/>
        </w:rPr>
      </w:pPr>
      <w:r w:rsidRPr="00715E18">
        <w:rPr>
          <w:rFonts w:ascii="Times New Roman" w:hAnsi="Times New Roman"/>
          <w:i/>
        </w:rPr>
        <w:t xml:space="preserve">  C.  </w:t>
      </w:r>
      <w:r w:rsidRPr="00715E18">
        <w:rPr>
          <w:rFonts w:ascii="Times New Roman" w:hAnsi="Times New Roman"/>
          <w:b/>
          <w:i/>
        </w:rPr>
        <w:t>Option 3: Expansion</w:t>
      </w:r>
      <w:r w:rsidRPr="00715E18">
        <w:rPr>
          <w:rFonts w:ascii="Times New Roman" w:hAnsi="Times New Roman"/>
          <w:i/>
        </w:rPr>
        <w:t xml:space="preserve"> </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rsidR="00C473EA" w:rsidRPr="007F58DA" w:rsidRDefault="00C473EA" w:rsidP="00C473EA">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Expanding business to parts of china increase brand marketing hence more revenue</w:t>
      </w:r>
    </w:p>
    <w:p w:rsidR="00C473EA" w:rsidRPr="007F58DA" w:rsidRDefault="00C473EA" w:rsidP="00C473EA">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Improves sales rate in the existing market</w:t>
      </w:r>
    </w:p>
    <w:p w:rsidR="00C473EA" w:rsidRPr="007F58DA" w:rsidRDefault="00C473EA" w:rsidP="00C473EA">
      <w:pPr>
        <w:spacing w:line="480" w:lineRule="auto"/>
        <w:rPr>
          <w:rFonts w:ascii="Times New Roman" w:hAnsi="Times New Roman"/>
        </w:rPr>
      </w:pPr>
      <w:r w:rsidRPr="007F58DA">
        <w:rPr>
          <w:rFonts w:ascii="Times New Roman" w:hAnsi="Times New Roman"/>
        </w:rPr>
        <w:lastRenderedPageBreak/>
        <w:t xml:space="preserve">    2.  Cons (2 or more)</w:t>
      </w:r>
    </w:p>
    <w:p w:rsidR="00C473EA" w:rsidRPr="007F58DA" w:rsidRDefault="00C473EA" w:rsidP="00C473EA">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Unclear competition threats from local brew companies</w:t>
      </w:r>
    </w:p>
    <w:p w:rsidR="00C473EA" w:rsidRPr="007F58DA" w:rsidRDefault="00C473EA" w:rsidP="00C473EA">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Expansion leads to partnership and entering into expensive deals that will be a loss to the company. </w:t>
      </w:r>
    </w:p>
    <w:p w:rsidR="00C473EA" w:rsidRPr="00715E18" w:rsidRDefault="00C473EA" w:rsidP="00C473EA">
      <w:pPr>
        <w:spacing w:line="480" w:lineRule="auto"/>
        <w:rPr>
          <w:rFonts w:ascii="Times New Roman" w:hAnsi="Times New Roman"/>
          <w:b/>
          <w:i/>
        </w:rPr>
      </w:pPr>
      <w:r w:rsidRPr="00715E18">
        <w:rPr>
          <w:rFonts w:ascii="Times New Roman" w:hAnsi="Times New Roman"/>
          <w:b/>
          <w:i/>
        </w:rPr>
        <w:t xml:space="preserve">  D.  Option 4: market</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rsidR="00C473EA" w:rsidRPr="007F58DA" w:rsidRDefault="00C473EA" w:rsidP="00C473EA">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Investing in different regions brings more revenue to the company.</w:t>
      </w:r>
    </w:p>
    <w:p w:rsidR="00C473EA" w:rsidRPr="007F58DA" w:rsidRDefault="00C473EA" w:rsidP="00C473EA">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Operating in market-based areas increases the company's sales volume.</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rsidR="00C473EA" w:rsidRPr="007F58DA" w:rsidRDefault="00C473EA" w:rsidP="00C473EA">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Difficult to maintain company operations in some regions due to competition with local companies in the market.</w:t>
      </w:r>
    </w:p>
    <w:p w:rsidR="00C473EA" w:rsidRPr="007F58DA" w:rsidRDefault="00C473EA" w:rsidP="00C473EA">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Lack of clear marketing strategy to boosting earning of revenue.</w:t>
      </w:r>
    </w:p>
    <w:p w:rsidR="00C473EA" w:rsidRPr="007F58DA" w:rsidRDefault="00C473EA" w:rsidP="00C473EA">
      <w:pPr>
        <w:spacing w:line="480" w:lineRule="auto"/>
        <w:jc w:val="center"/>
        <w:rPr>
          <w:rFonts w:ascii="Times New Roman" w:hAnsi="Times New Roman"/>
          <w:b/>
        </w:rPr>
      </w:pPr>
      <w:r w:rsidRPr="007F58DA">
        <w:rPr>
          <w:rFonts w:ascii="Times New Roman" w:hAnsi="Times New Roman"/>
          <w:b/>
        </w:rPr>
        <w:t>Inter-Option Analysis and Recommendation</w:t>
      </w:r>
    </w:p>
    <w:p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Criteria1: Marketing</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Carlsberg </w:t>
      </w:r>
      <w:r w:rsidR="00A8136D" w:rsidRPr="007F58DA">
        <w:rPr>
          <w:rFonts w:ascii="Times New Roman" w:hAnsi="Times New Roman"/>
        </w:rPr>
        <w:t>Company</w:t>
      </w:r>
      <w:r w:rsidRPr="007F58DA">
        <w:rPr>
          <w:rFonts w:ascii="Times New Roman" w:hAnsi="Times New Roman"/>
        </w:rPr>
        <w:t xml:space="preserve"> invests in the areas with strong brew markets like China and </w:t>
      </w:r>
      <w:r w:rsidR="00A8136D">
        <w:rPr>
          <w:rFonts w:ascii="Times New Roman" w:hAnsi="Times New Roman"/>
        </w:rPr>
        <w:t xml:space="preserve">Eastern </w:t>
      </w:r>
      <w:r w:rsidRPr="007F58DA">
        <w:rPr>
          <w:rFonts w:ascii="Times New Roman" w:hAnsi="Times New Roman"/>
        </w:rPr>
        <w:t>Europe</w:t>
      </w:r>
      <w:r w:rsidR="00A8136D">
        <w:rPr>
          <w:rFonts w:ascii="Times New Roman" w:hAnsi="Times New Roman"/>
        </w:rPr>
        <w:t xml:space="preserve"> to establish brand loyalty in these emerging markets</w:t>
      </w:r>
      <w:r w:rsidRPr="007F58DA">
        <w:rPr>
          <w:rFonts w:ascii="Times New Roman" w:hAnsi="Times New Roman"/>
        </w:rPr>
        <w:t xml:space="preserve">. </w:t>
      </w:r>
    </w:p>
    <w:p w:rsidR="00C473EA" w:rsidRPr="007F58DA" w:rsidRDefault="00C473EA" w:rsidP="00C473EA">
      <w:pPr>
        <w:spacing w:line="480" w:lineRule="auto"/>
        <w:rPr>
          <w:rFonts w:ascii="Times New Roman" w:hAnsi="Times New Roman"/>
        </w:rPr>
      </w:pPr>
      <w:r w:rsidRPr="007F58DA">
        <w:rPr>
          <w:rFonts w:ascii="Times New Roman" w:hAnsi="Times New Roman"/>
        </w:rPr>
        <w:t>Importance weight= 5</w:t>
      </w:r>
    </w:p>
    <w:p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Criteria2: innovation</w:t>
      </w:r>
    </w:p>
    <w:p w:rsidR="00C473EA" w:rsidRPr="007F58DA" w:rsidRDefault="00C473EA" w:rsidP="00C473EA">
      <w:pPr>
        <w:spacing w:line="480" w:lineRule="auto"/>
        <w:rPr>
          <w:rFonts w:ascii="Times New Roman" w:hAnsi="Times New Roman"/>
        </w:rPr>
      </w:pPr>
      <w:r w:rsidRPr="007F58DA">
        <w:rPr>
          <w:rFonts w:ascii="Times New Roman" w:hAnsi="Times New Roman"/>
        </w:rPr>
        <w:t>The company's ability to make new strategies and initiate new markets in other regions noticed through acquisition</w:t>
      </w:r>
      <w:r w:rsidR="00A8136D">
        <w:rPr>
          <w:rFonts w:ascii="Times New Roman" w:hAnsi="Times New Roman"/>
        </w:rPr>
        <w:t xml:space="preserve"> and mergers with however more exhaustive research in implications faced in case of </w:t>
      </w:r>
      <w:r w:rsidR="00D80879">
        <w:rPr>
          <w:rFonts w:ascii="Times New Roman" w:hAnsi="Times New Roman"/>
        </w:rPr>
        <w:t>disagreements</w:t>
      </w:r>
      <w:r w:rsidR="00A8136D">
        <w:rPr>
          <w:rFonts w:ascii="Times New Roman" w:hAnsi="Times New Roman"/>
        </w:rPr>
        <w:t xml:space="preserve"> and fallout and </w:t>
      </w:r>
      <w:r w:rsidR="00D80879">
        <w:rPr>
          <w:rFonts w:ascii="Times New Roman" w:hAnsi="Times New Roman"/>
        </w:rPr>
        <w:t>established</w:t>
      </w:r>
      <w:r w:rsidR="00A8136D">
        <w:rPr>
          <w:rFonts w:ascii="Times New Roman" w:hAnsi="Times New Roman"/>
        </w:rPr>
        <w:t xml:space="preserve"> </w:t>
      </w:r>
      <w:r w:rsidR="00D80879">
        <w:rPr>
          <w:rFonts w:ascii="Times New Roman" w:hAnsi="Times New Roman"/>
        </w:rPr>
        <w:t>guidelines through</w:t>
      </w:r>
      <w:r w:rsidR="00A8136D">
        <w:rPr>
          <w:rFonts w:ascii="Times New Roman" w:hAnsi="Times New Roman"/>
        </w:rPr>
        <w:t xml:space="preserve"> such </w:t>
      </w:r>
      <w:r w:rsidR="00D80879">
        <w:rPr>
          <w:rFonts w:ascii="Times New Roman" w:hAnsi="Times New Roman"/>
        </w:rPr>
        <w:t>circumstances</w:t>
      </w:r>
      <w:r w:rsidRPr="007F58DA">
        <w:rPr>
          <w:rFonts w:ascii="Times New Roman" w:hAnsi="Times New Roman"/>
        </w:rPr>
        <w:t xml:space="preserve"> </w:t>
      </w:r>
    </w:p>
    <w:p w:rsidR="00C473EA" w:rsidRPr="007F58DA" w:rsidRDefault="00C473EA" w:rsidP="00C473EA">
      <w:pPr>
        <w:spacing w:line="480" w:lineRule="auto"/>
        <w:rPr>
          <w:rFonts w:ascii="Times New Roman" w:hAnsi="Times New Roman"/>
        </w:rPr>
      </w:pPr>
      <w:r w:rsidRPr="007F58DA">
        <w:rPr>
          <w:rFonts w:ascii="Times New Roman" w:hAnsi="Times New Roman"/>
        </w:rPr>
        <w:t>Importance weight = 3</w:t>
      </w:r>
    </w:p>
    <w:p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Criteria3: the focus of value</w:t>
      </w:r>
    </w:p>
    <w:p w:rsidR="00C473EA" w:rsidRPr="007F58DA" w:rsidRDefault="00C473EA" w:rsidP="00C473EA">
      <w:pPr>
        <w:spacing w:line="480" w:lineRule="auto"/>
        <w:rPr>
          <w:rFonts w:ascii="Times New Roman" w:hAnsi="Times New Roman"/>
        </w:rPr>
      </w:pPr>
      <w:r w:rsidRPr="007F58DA">
        <w:rPr>
          <w:rFonts w:ascii="Times New Roman" w:hAnsi="Times New Roman"/>
        </w:rPr>
        <w:lastRenderedPageBreak/>
        <w:t xml:space="preserve">The long term growth of the company and the continuous expansion results in increased company value. The company is ranked as 5th worldwide. </w:t>
      </w:r>
    </w:p>
    <w:p w:rsidR="00C473EA" w:rsidRPr="007F58DA" w:rsidRDefault="00C473EA" w:rsidP="00C473EA">
      <w:pPr>
        <w:spacing w:line="480" w:lineRule="auto"/>
        <w:rPr>
          <w:rFonts w:ascii="Times New Roman" w:hAnsi="Times New Roman"/>
        </w:rPr>
      </w:pPr>
      <w:r w:rsidRPr="007F58DA">
        <w:rPr>
          <w:rFonts w:ascii="Times New Roman" w:hAnsi="Times New Roman"/>
        </w:rPr>
        <w:t>Importance value =4</w:t>
      </w:r>
    </w:p>
    <w:p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Criteria4: Sales</w:t>
      </w:r>
    </w:p>
    <w:p w:rsidR="00C473EA" w:rsidRPr="007F58DA" w:rsidRDefault="00C473EA" w:rsidP="00C473EA">
      <w:pPr>
        <w:spacing w:line="480" w:lineRule="auto"/>
        <w:rPr>
          <w:rFonts w:ascii="Times New Roman" w:hAnsi="Times New Roman"/>
        </w:rPr>
      </w:pPr>
      <w:r w:rsidRPr="007F58DA">
        <w:rPr>
          <w:rFonts w:ascii="Times New Roman" w:hAnsi="Times New Roman"/>
        </w:rPr>
        <w:t>Operating in market-based areas increases the company's sales volume.</w:t>
      </w:r>
    </w:p>
    <w:p w:rsidR="00C473EA" w:rsidRPr="007F58DA" w:rsidRDefault="00C473EA" w:rsidP="00C473EA">
      <w:pPr>
        <w:spacing w:line="480" w:lineRule="auto"/>
        <w:rPr>
          <w:rFonts w:ascii="Times New Roman" w:hAnsi="Times New Roman"/>
        </w:rPr>
      </w:pPr>
      <w:r w:rsidRPr="007F58DA">
        <w:rPr>
          <w:rFonts w:ascii="Times New Roman" w:hAnsi="Times New Roman"/>
        </w:rPr>
        <w:t>Importance value= 5</w:t>
      </w:r>
    </w:p>
    <w:p w:rsidR="00C473EA" w:rsidRPr="007F58DA" w:rsidRDefault="00C473EA" w:rsidP="00C473EA">
      <w:pPr>
        <w:spacing w:line="480" w:lineRule="auto"/>
        <w:rPr>
          <w:rFonts w:ascii="Times New Roman" w:hAnsi="Times New Roman"/>
        </w:rPr>
      </w:pPr>
      <w:r w:rsidRPr="007F58DA">
        <w:rPr>
          <w:rFonts w:ascii="Times New Roman" w:hAnsi="Times New Roman"/>
        </w:rPr>
        <w:t xml:space="preserve">Importance value five seems highly recommended as it appears twice in the criterion.   </w:t>
      </w:r>
    </w:p>
    <w:p w:rsidR="00C473EA" w:rsidRPr="007F58DA" w:rsidRDefault="00C473EA" w:rsidP="00D80879">
      <w:pPr>
        <w:spacing w:line="480" w:lineRule="auto"/>
        <w:rPr>
          <w:rFonts w:ascii="Times New Roman" w:hAnsi="Times New Roman"/>
          <w:b/>
        </w:rPr>
      </w:pPr>
      <w:r w:rsidRPr="007F58DA">
        <w:rPr>
          <w:rFonts w:ascii="Times New Roman" w:hAnsi="Times New Roman"/>
          <w:b/>
        </w:rPr>
        <w:t>Implementation Plan</w:t>
      </w:r>
    </w:p>
    <w:p w:rsidR="00C473EA" w:rsidRPr="007F58DA" w:rsidRDefault="00C473EA" w:rsidP="00D80879">
      <w:pPr>
        <w:spacing w:line="480" w:lineRule="auto"/>
        <w:rPr>
          <w:rFonts w:ascii="Times New Roman" w:hAnsi="Times New Roman"/>
        </w:rPr>
      </w:pPr>
      <w:r w:rsidRPr="007F58DA">
        <w:rPr>
          <w:rFonts w:ascii="Times New Roman" w:hAnsi="Times New Roman"/>
        </w:rPr>
        <w:t xml:space="preserve">Global brewing industries have shown large improvements in market focus and control. Partnership with local brew industries is an impact to boost the huge companies. </w:t>
      </w:r>
      <w:r>
        <w:rPr>
          <w:rFonts w:ascii="Times New Roman" w:hAnsi="Times New Roman"/>
        </w:rPr>
        <w:t>Carlsberg</w:t>
      </w:r>
      <w:r w:rsidRPr="007F58DA">
        <w:rPr>
          <w:rFonts w:ascii="Times New Roman" w:hAnsi="Times New Roman"/>
        </w:rPr>
        <w:t>, in its way of implementation, should major focus on acquiring extended partnerships with local companies that will boost the network distribution of their products. However, observing market trends will assist in identifying which areas to invest in increasing the volume of their sales.</w:t>
      </w:r>
    </w:p>
    <w:p w:rsidR="00C473EA" w:rsidRPr="007F58DA" w:rsidRDefault="00C473EA" w:rsidP="00D80879">
      <w:pPr>
        <w:spacing w:line="480" w:lineRule="auto"/>
        <w:rPr>
          <w:rFonts w:ascii="Times New Roman" w:hAnsi="Times New Roman"/>
          <w:b/>
        </w:rPr>
      </w:pPr>
      <w:r w:rsidRPr="007F58DA">
        <w:rPr>
          <w:rFonts w:ascii="Times New Roman" w:hAnsi="Times New Roman"/>
          <w:b/>
        </w:rPr>
        <w:t>Plan for Assessing the Recommended Action</w:t>
      </w:r>
    </w:p>
    <w:p w:rsidR="00C473EA" w:rsidRPr="00D80879" w:rsidRDefault="00C473EA" w:rsidP="00D80879">
      <w:pPr>
        <w:spacing w:line="480" w:lineRule="auto"/>
        <w:rPr>
          <w:rFonts w:ascii="Times New Roman" w:hAnsi="Times New Roman"/>
        </w:rPr>
      </w:pPr>
      <w:r w:rsidRPr="007F58DA">
        <w:rPr>
          <w:rFonts w:ascii="Times New Roman" w:hAnsi="Times New Roman"/>
        </w:rPr>
        <w:t>The analysis expounds large inventions in Russia and China, which are the largest b</w:t>
      </w:r>
      <w:r w:rsidR="00D80879">
        <w:rPr>
          <w:rFonts w:ascii="Times New Roman" w:hAnsi="Times New Roman"/>
        </w:rPr>
        <w:t>rew markets. Carlsberg Company a</w:t>
      </w:r>
      <w:r w:rsidRPr="007F58DA">
        <w:rPr>
          <w:rFonts w:ascii="Times New Roman" w:hAnsi="Times New Roman"/>
        </w:rPr>
        <w:t xml:space="preserve">ims at increasing the sales in the region to boost the earning and distribution in the region. </w:t>
      </w:r>
      <w:r w:rsidR="00D80879">
        <w:rPr>
          <w:rFonts w:ascii="Times New Roman" w:hAnsi="Times New Roman"/>
        </w:rPr>
        <w:t xml:space="preserve">This goals is in light of the reliance of Carlsberg on the Western Europe market for revenue of operations which is facing stagnation and saturation threating decline of revenues. </w:t>
      </w:r>
      <w:r w:rsidRPr="007F58DA">
        <w:rPr>
          <w:rFonts w:ascii="Times New Roman" w:hAnsi="Times New Roman"/>
        </w:rPr>
        <w:t>Also, a positive development evaluated as a way of raising the consumption rate of the company's products and guard the core business of selling beer. Immediate improvements to be made on emerging markets and realize the potential in China and parts of Europe.</w:t>
      </w:r>
      <w:r w:rsidR="00D80879">
        <w:rPr>
          <w:rFonts w:ascii="Times New Roman" w:hAnsi="Times New Roman"/>
        </w:rPr>
        <w:t xml:space="preserve"> Establishing foot hold, market knowledge, distribution channels and brand loyalty in the </w:t>
      </w:r>
      <w:r w:rsidR="00D80879">
        <w:rPr>
          <w:rFonts w:ascii="Times New Roman" w:hAnsi="Times New Roman"/>
        </w:rPr>
        <w:lastRenderedPageBreak/>
        <w:t xml:space="preserve">emerging markets sets up Carlsberg for significant future revenues and resource mobilization t pursue globalization. </w:t>
      </w:r>
    </w:p>
    <w:p w:rsidR="00C473EA" w:rsidRDefault="00D80879" w:rsidP="00D80879">
      <w:pPr>
        <w:spacing w:line="480" w:lineRule="auto"/>
        <w:rPr>
          <w:rFonts w:ascii="Times New Roman" w:hAnsi="Times New Roman"/>
          <w:b/>
        </w:rPr>
      </w:pPr>
      <w:r>
        <w:rPr>
          <w:rFonts w:ascii="Times New Roman" w:hAnsi="Times New Roman"/>
          <w:b/>
        </w:rPr>
        <w:t>C</w:t>
      </w:r>
      <w:r w:rsidR="00C473EA" w:rsidRPr="007F58DA">
        <w:rPr>
          <w:rFonts w:ascii="Times New Roman" w:hAnsi="Times New Roman"/>
          <w:b/>
        </w:rPr>
        <w:t>onclusion</w:t>
      </w:r>
    </w:p>
    <w:p w:rsidR="00C473EA" w:rsidRPr="00D40E9D" w:rsidRDefault="00C473EA" w:rsidP="00D80879">
      <w:pPr>
        <w:spacing w:line="480" w:lineRule="auto"/>
        <w:rPr>
          <w:rFonts w:ascii="Times New Roman" w:hAnsi="Times New Roman"/>
        </w:rPr>
      </w:pPr>
      <w:r w:rsidRPr="007F58DA">
        <w:rPr>
          <w:rFonts w:ascii="Times New Roman" w:hAnsi="Times New Roman"/>
        </w:rPr>
        <w:t>Carlsberg</w:t>
      </w:r>
      <w:r>
        <w:rPr>
          <w:rFonts w:ascii="Times New Roman" w:hAnsi="Times New Roman"/>
        </w:rPr>
        <w:t xml:space="preserve"> is one of the largest beer manufacturer and supplier in the world. Making these brands observes high quality and techniques to ensure customer satisfaction. The business majorly aligns in Asia and parts of Eastern and Western parts of Europe. China and Russia are the leading consumers of </w:t>
      </w:r>
      <w:r w:rsidRPr="007F58DA">
        <w:rPr>
          <w:rFonts w:ascii="Times New Roman" w:hAnsi="Times New Roman"/>
        </w:rPr>
        <w:t>Carlsberg</w:t>
      </w:r>
      <w:r>
        <w:rPr>
          <w:rFonts w:ascii="Times New Roman" w:hAnsi="Times New Roman"/>
        </w:rPr>
        <w:t>’s products contributing to the expansion of the business in these areas. The company generates huge revenue with enormous earnings supporting the economy.</w:t>
      </w:r>
      <w:r w:rsidR="00D80879">
        <w:rPr>
          <w:rFonts w:ascii="Times New Roman" w:hAnsi="Times New Roman"/>
        </w:rPr>
        <w:t xml:space="preserve"> </w:t>
      </w:r>
      <w:r w:rsidR="00D80879" w:rsidRPr="00D429EF">
        <w:rPr>
          <w:rFonts w:ascii="Times New Roman" w:hAnsi="Times New Roman"/>
        </w:rPr>
        <w:t>Carlsberg’s interest in the emerging markets grew after recognizing that the European market will eventually become saturated and therefore re-directing its investments in China, creating a future growth platform for considerable revenue earning</w:t>
      </w:r>
    </w:p>
    <w:p w:rsidR="00C473EA" w:rsidRDefault="00C473EA" w:rsidP="00C52EA3">
      <w:pPr>
        <w:spacing w:line="480" w:lineRule="auto"/>
        <w:ind w:left="360"/>
        <w:rPr>
          <w:rFonts w:ascii="Times New Roman" w:hAnsi="Times New Roman"/>
          <w:b/>
        </w:rPr>
      </w:pPr>
    </w:p>
    <w:p w:rsidR="00C52EA3" w:rsidRPr="00C52EA3" w:rsidRDefault="00C52EA3" w:rsidP="00C52EA3">
      <w:pPr>
        <w:spacing w:line="480" w:lineRule="auto"/>
        <w:ind w:left="360"/>
        <w:rPr>
          <w:rFonts w:ascii="Times New Roman" w:hAnsi="Times New Roman"/>
          <w:b/>
        </w:rPr>
      </w:pPr>
    </w:p>
    <w:sectPr w:rsidR="00C52EA3" w:rsidRPr="00C52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04998"/>
    <w:multiLevelType w:val="hybridMultilevel"/>
    <w:tmpl w:val="154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6B782C"/>
    <w:multiLevelType w:val="hybridMultilevel"/>
    <w:tmpl w:val="E5F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3213E4"/>
    <w:multiLevelType w:val="hybridMultilevel"/>
    <w:tmpl w:val="846E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E71276"/>
    <w:multiLevelType w:val="hybridMultilevel"/>
    <w:tmpl w:val="F6C4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552AC"/>
    <w:multiLevelType w:val="hybridMultilevel"/>
    <w:tmpl w:val="38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F57573"/>
    <w:multiLevelType w:val="hybridMultilevel"/>
    <w:tmpl w:val="E9588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63FB5"/>
    <w:multiLevelType w:val="hybridMultilevel"/>
    <w:tmpl w:val="7DD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EE7510"/>
    <w:multiLevelType w:val="hybridMultilevel"/>
    <w:tmpl w:val="687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FC5C7A"/>
    <w:multiLevelType w:val="hybridMultilevel"/>
    <w:tmpl w:val="0792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3A0E12"/>
    <w:multiLevelType w:val="hybridMultilevel"/>
    <w:tmpl w:val="F1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050FB1"/>
    <w:multiLevelType w:val="hybridMultilevel"/>
    <w:tmpl w:val="512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0"/>
  </w:num>
  <w:num w:numId="6">
    <w:abstractNumId w:val="8"/>
  </w:num>
  <w:num w:numId="7">
    <w:abstractNumId w:val="10"/>
  </w:num>
  <w:num w:numId="8">
    <w:abstractNumId w:val="1"/>
  </w:num>
  <w:num w:numId="9">
    <w:abstractNumId w:val="3"/>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876"/>
    <w:rsid w:val="000D39C9"/>
    <w:rsid w:val="00260416"/>
    <w:rsid w:val="00323832"/>
    <w:rsid w:val="00386BFF"/>
    <w:rsid w:val="003C4CAE"/>
    <w:rsid w:val="00415BCC"/>
    <w:rsid w:val="00453A42"/>
    <w:rsid w:val="004B3C8F"/>
    <w:rsid w:val="006555E0"/>
    <w:rsid w:val="006B10A9"/>
    <w:rsid w:val="00817E41"/>
    <w:rsid w:val="009548FA"/>
    <w:rsid w:val="009926AC"/>
    <w:rsid w:val="009B6D2F"/>
    <w:rsid w:val="00A8136D"/>
    <w:rsid w:val="00AF1388"/>
    <w:rsid w:val="00B9004C"/>
    <w:rsid w:val="00BE2F14"/>
    <w:rsid w:val="00C473EA"/>
    <w:rsid w:val="00C52EA3"/>
    <w:rsid w:val="00D13876"/>
    <w:rsid w:val="00D429EF"/>
    <w:rsid w:val="00D80879"/>
    <w:rsid w:val="00D91832"/>
    <w:rsid w:val="00E354F1"/>
    <w:rsid w:val="00EA616A"/>
    <w:rsid w:val="00EB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ABD09F-72EB-4A13-A7C3-DC9B70B9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9C9"/>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9E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1916</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Vinnie</cp:lastModifiedBy>
  <cp:revision>2</cp:revision>
  <dcterms:created xsi:type="dcterms:W3CDTF">2020-05-01T04:51:00Z</dcterms:created>
  <dcterms:modified xsi:type="dcterms:W3CDTF">2020-05-01T04:51:00Z</dcterms:modified>
</cp:coreProperties>
</file>